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E03298D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33E38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C0430E">
        <w:rPr>
          <w:rFonts w:asciiTheme="minorHAnsi" w:hAnsiTheme="minorHAnsi" w:cstheme="minorHAnsi"/>
          <w:b/>
          <w:bCs/>
          <w:color w:val="FF0000"/>
          <w:lang w:val="en-US"/>
        </w:rPr>
        <w:t>3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C0430E">
        <w:rPr>
          <w:rFonts w:asciiTheme="minorHAnsi" w:hAnsiTheme="minorHAnsi" w:cstheme="minorHAnsi"/>
          <w:color w:val="5B9BD5"/>
          <w:lang w:val="en-US"/>
        </w:rPr>
        <w:t>07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</w:t>
      </w:r>
      <w:r w:rsidR="00C0430E">
        <w:rPr>
          <w:rFonts w:asciiTheme="minorHAnsi" w:hAnsiTheme="minorHAnsi" w:cstheme="minorHAnsi"/>
          <w:color w:val="5B9BD5"/>
          <w:lang w:val="en-US"/>
        </w:rPr>
        <w:t>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385C28D" w:rsidR="00DB7AB1" w:rsidRPr="000A0480" w:rsidRDefault="00C0430E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C0430E">
              <w:rPr>
                <w:rFonts w:asciiTheme="minorHAnsi" w:hAnsiTheme="minorHAnsi" w:cstheme="minorHAnsi"/>
                <w:b/>
                <w:color w:val="FF0000"/>
              </w:rPr>
              <w:t>LFML Marseille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64D3C44" w:rsidR="00DB7AB1" w:rsidRPr="00C0430E" w:rsidRDefault="00C0430E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0430E">
              <w:rPr>
                <w:rFonts w:asciiTheme="minorHAnsi" w:hAnsiTheme="minorHAnsi" w:cstheme="minorHAnsi"/>
                <w:b/>
                <w:color w:val="FF0000"/>
                <w:lang w:val="en-US"/>
              </w:rPr>
              <w:t>LFPG Paris Charles De Gaulle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A55803E" w:rsidR="00BB6091" w:rsidRPr="00DC4D5C" w:rsidRDefault="00C0430E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C0430E">
              <w:rPr>
                <w:rFonts w:asciiTheme="minorHAnsi" w:hAnsiTheme="minorHAnsi" w:cstheme="minorHAnsi"/>
                <w:bCs/>
                <w:color w:val="17365D"/>
              </w:rPr>
              <w:t>ETREK UN854 LOGNI DCT MOKIP DCT ARFOZ UN854 TINIL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B936C0B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C0430E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C0430E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4F540C">
              <w:rPr>
                <w:rFonts w:asciiTheme="minorHAnsi" w:hAnsiTheme="minorHAnsi" w:cstheme="minorHAnsi"/>
                <w:bCs/>
                <w:color w:val="17365D"/>
                <w:lang w:val="en-US"/>
              </w:rPr>
              <w:t>40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8BA68DD" w:rsidR="00BB6091" w:rsidRPr="000F22CE" w:rsidRDefault="0081280C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0430E">
              <w:rPr>
                <w:rFonts w:asciiTheme="minorHAnsi" w:hAnsiTheme="minorHAnsi" w:cstheme="minorHAnsi"/>
                <w:bCs/>
                <w:color w:val="17365D"/>
                <w:lang w:val="en-US"/>
              </w:rPr>
              <w:t>88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76A22BF0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81280C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34F403FC" w:rsidR="00BB6091" w:rsidRPr="000F22CE" w:rsidRDefault="00C0430E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C0430E">
              <w:rPr>
                <w:rFonts w:asciiTheme="minorHAnsi" w:hAnsiTheme="minorHAnsi" w:cstheme="minorHAnsi"/>
                <w:color w:val="17365D"/>
                <w:lang w:val="en-US"/>
              </w:rPr>
              <w:t>EBOS Oostende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ECCF61C" w:rsidR="00BB6091" w:rsidRPr="000F22CE" w:rsidRDefault="00C0430E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132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220"/>
        <w:gridCol w:w="42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81280C" w:rsidRPr="00C0430E" w14:paraId="0FAEAC87" w14:textId="77777777" w:rsidTr="0081280C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44C0F4B" w14:textId="108A6A2C" w:rsidR="0081280C" w:rsidRPr="0036416A" w:rsidRDefault="0081280C" w:rsidP="004B0ED4">
            <w:pPr>
              <w:spacing w:before="120" w:after="0" w:line="240" w:lineRule="auto"/>
              <w:ind w:right="-108"/>
            </w:pPr>
            <w:r>
              <w:t>Marseille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04F3952E" w14:textId="494C46CF" w:rsidR="0081280C" w:rsidRPr="0081280C" w:rsidRDefault="00000000" w:rsidP="004B0ED4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  <w:lang w:val="en-US"/>
              </w:rPr>
            </w:pPr>
            <w:hyperlink r:id="rId8" w:history="1">
              <w:r w:rsidR="00021D66" w:rsidRPr="005F7A75">
                <w:rPr>
                  <w:rStyle w:val="Collegamentoipertestuale"/>
                  <w:lang w:val="en-US"/>
                </w:rPr>
                <w:t>https://chartfox.org/LFMN</w:t>
              </w:r>
            </w:hyperlink>
            <w:r w:rsidR="0081280C" w:rsidRPr="0081280C">
              <w:rPr>
                <w:lang w:val="en-US"/>
              </w:rPr>
              <w:t xml:space="preserve"> or </w:t>
            </w:r>
            <w:hyperlink r:id="rId9" w:history="1">
              <w:r w:rsidR="00021D66" w:rsidRPr="005F7A75">
                <w:rPr>
                  <w:rStyle w:val="Collegamentoipertestuale"/>
                  <w:lang w:val="en-US"/>
                </w:rPr>
                <w:t>https://www.dircam.dsae.defense.gouv.fr/images/Stories/Doc/MIAC1/miac1_marseille_lfml.pdf</w:t>
              </w:r>
            </w:hyperlink>
            <w:r w:rsidR="00021D66">
              <w:rPr>
                <w:lang w:val="en-US"/>
              </w:rPr>
              <w:t xml:space="preserve"> </w:t>
            </w:r>
          </w:p>
        </w:tc>
      </w:tr>
      <w:tr w:rsidR="00DB0C5C" w:rsidRPr="00C0430E" w14:paraId="1825C335" w14:textId="77777777" w:rsidTr="00DB0C5C">
        <w:trPr>
          <w:gridAfter w:val="1"/>
          <w:wAfter w:w="427" w:type="dxa"/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4D48CA5" w14:textId="69DCF17C" w:rsidR="00DB0C5C" w:rsidRPr="00BA16DB" w:rsidRDefault="00DB0C5C" w:rsidP="005D09D7">
            <w:pPr>
              <w:spacing w:before="120" w:after="0" w:line="240" w:lineRule="auto"/>
              <w:ind w:right="-108"/>
            </w:pPr>
            <w:r>
              <w:t>Paris CDG</w:t>
            </w:r>
          </w:p>
        </w:tc>
        <w:tc>
          <w:tcPr>
            <w:tcW w:w="82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9247EEA" w14:textId="0E4557D5" w:rsidR="00DB0C5C" w:rsidRPr="00DB0C5C" w:rsidRDefault="00DB0C5C" w:rsidP="005D09D7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hyperlink r:id="rId10" w:history="1">
              <w:r w:rsidRPr="00C9322D">
                <w:rPr>
                  <w:rStyle w:val="Collegamentoipertestuale"/>
                  <w:lang w:val="en-US"/>
                </w:rPr>
                <w:t>https://chartfox.org/L</w:t>
              </w:r>
              <w:r w:rsidRPr="00C9322D">
                <w:rPr>
                  <w:rStyle w:val="Collegamentoipertestuale"/>
                  <w:lang w:val="en-US"/>
                </w:rPr>
                <w:t>FPG</w:t>
              </w:r>
            </w:hyperlink>
            <w:r w:rsidRPr="00DB0C5C">
              <w:rPr>
                <w:lang w:val="en-US"/>
              </w:rPr>
              <w:t xml:space="preserve"> or </w:t>
            </w:r>
            <w:hyperlink r:id="rId11" w:history="1">
              <w:r w:rsidRPr="00C9322D">
                <w:rPr>
                  <w:rStyle w:val="Collegamentoipertestuale"/>
                  <w:lang w:val="en-US"/>
                </w:rPr>
                <w:t>https://www.dircam.dsae.defense.gouv.fr/images/Stories/Doc/MIAC1/miac1_paris_cdg_lfpg.pdf</w:t>
              </w:r>
            </w:hyperlink>
            <w:r>
              <w:rPr>
                <w:lang w:val="en-US"/>
              </w:rPr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  <w:lang w:val="en-US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lastRenderedPageBreak/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DF807" w14:textId="77777777" w:rsidR="007E511B" w:rsidRDefault="007E511B">
      <w:pPr>
        <w:spacing w:after="0" w:line="240" w:lineRule="auto"/>
      </w:pPr>
      <w:r>
        <w:separator/>
      </w:r>
    </w:p>
  </w:endnote>
  <w:endnote w:type="continuationSeparator" w:id="0">
    <w:p w14:paraId="016885FC" w14:textId="77777777" w:rsidR="007E511B" w:rsidRDefault="007E5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9907F" w14:textId="77777777" w:rsidR="007E511B" w:rsidRDefault="007E511B">
      <w:pPr>
        <w:spacing w:after="0" w:line="240" w:lineRule="auto"/>
      </w:pPr>
      <w:r>
        <w:separator/>
      </w:r>
    </w:p>
  </w:footnote>
  <w:footnote w:type="continuationSeparator" w:id="0">
    <w:p w14:paraId="6F6E483E" w14:textId="77777777" w:rsidR="007E511B" w:rsidRDefault="007E5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LFM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ircam.dsae.defense.gouv.fr/images/Stories/Doc/MIAC1/miac1_paris_cdg_lfpg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hartfox.org/LF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ircam.dsae.defense.gouv.fr/images/Stories/Doc/MIAC1/miac1_marseille_lfml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18329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498</cp:revision>
  <cp:lastPrinted>2023-06-22T19:06:00Z</cp:lastPrinted>
  <dcterms:created xsi:type="dcterms:W3CDTF">2021-05-12T09:38:00Z</dcterms:created>
  <dcterms:modified xsi:type="dcterms:W3CDTF">2023-06-22T19:07:00Z</dcterms:modified>
</cp:coreProperties>
</file>